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30800"/>
    <w:p w14:paraId="3F1BDBB3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一、使用系统自带驱动</w:t>
      </w:r>
    </w:p>
    <w:p w14:paraId="1AC336D2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1、打印机使用socket</w:t>
      </w:r>
    </w:p>
    <w:p w14:paraId="2F5E6A4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socket://192.168.1.100:9100</w:t>
      </w:r>
    </w:p>
    <w:p w14:paraId="2D5F2B84">
      <w:r>
        <w:drawing>
          <wp:inline distT="0" distB="0" distL="114300" distR="114300">
            <wp:extent cx="3059430" cy="2401570"/>
            <wp:effectExtent l="0" t="0" r="7620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24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E92E1">
      <w:pPr>
        <w:rPr>
          <w:rFonts w:hint="eastAsia"/>
          <w:lang w:val="en-US" w:eastAsia="zh-CN"/>
        </w:rPr>
      </w:pPr>
    </w:p>
    <w:p w14:paraId="20D57A92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选择驱动</w:t>
      </w:r>
    </w:p>
    <w:p w14:paraId="01A3F0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厂商选择： Generic</w:t>
      </w:r>
    </w:p>
    <w:p w14:paraId="1B6BCAE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型号选择：</w:t>
      </w:r>
    </w:p>
    <w:p w14:paraId="478B76BB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黑白 Pcl 6/pcl Xl Lf</w:t>
      </w:r>
    </w:p>
    <w:p w14:paraId="235042E7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彩色 Pcl Color Laser Lf</w:t>
      </w:r>
    </w:p>
    <w:p w14:paraId="137A230F">
      <w:r>
        <w:drawing>
          <wp:inline distT="0" distB="0" distL="114300" distR="114300">
            <wp:extent cx="3387725" cy="2737485"/>
            <wp:effectExtent l="0" t="0" r="317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7725" cy="273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A079F"/>
    <w:p w14:paraId="265308B4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3、默认纸张选择A4</w:t>
      </w:r>
    </w:p>
    <w:p w14:paraId="447DB2B9">
      <w:r>
        <w:drawing>
          <wp:inline distT="0" distB="0" distL="114300" distR="114300">
            <wp:extent cx="3220085" cy="2588895"/>
            <wp:effectExtent l="0" t="0" r="1841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0085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7A552"/>
    <w:p w14:paraId="64177A86">
      <w:pPr>
        <w:pStyle w:val="2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官网驱动下载链接</w:t>
      </w:r>
    </w:p>
    <w:p w14:paraId="7808EDE9">
      <w:pPr>
        <w:numPr>
          <w:ilvl w:val="0"/>
          <w:numId w:val="3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"https://www.sharp.cn/node/1323"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下载专区-数码复合机（new） | 中国夏普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，https://www.sharp.cn/node/1323</w:t>
      </w:r>
    </w:p>
    <w:p w14:paraId="2A8D84D5">
      <w:pPr>
        <w:numPr>
          <w:ilvl w:val="0"/>
          <w:numId w:val="3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"https://www.sharp.cn/node/1214"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以往机型 | 中国夏普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，https://www.sharp.cn/node/1214</w:t>
      </w:r>
    </w:p>
    <w:p w14:paraId="37D99C9F">
      <w:pPr>
        <w:numPr>
          <w:numId w:val="0"/>
        </w:numPr>
        <w:rPr>
          <w:rFonts w:hint="default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请注意查看是否需要安装扩充组件</w:t>
      </w:r>
    </w:p>
    <w:p w14:paraId="7691B84A">
      <w:pPr>
        <w:numPr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0500" cy="2840990"/>
            <wp:effectExtent l="0" t="0" r="6350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5DC78">
      <w:pPr>
        <w:pStyle w:val="2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安装扩充组件</w:t>
      </w:r>
    </w:p>
    <w:p w14:paraId="281AF221">
      <w:pPr>
        <w:pStyle w:val="3"/>
        <w:numPr>
          <w:ilvl w:val="0"/>
          <w:numId w:val="4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自行购买安装</w:t>
      </w:r>
    </w:p>
    <w:p w14:paraId="769E616E"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官方电话，复合机热线:010-59357057</w:t>
      </w:r>
    </w:p>
    <w:p w14:paraId="229C39DB"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淘宝经销商（200-600元）一台，按打印机型号区别</w:t>
      </w:r>
    </w:p>
    <w:p w14:paraId="2AD446A5">
      <w:pPr>
        <w:numPr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p w14:paraId="7EF99092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扩充组件型号： MX-PK11 、 MX-PK13</w:t>
      </w:r>
    </w:p>
    <w:p w14:paraId="3903C1F6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安装需要安装 2个 芯片（快捷安装），和 发送设备序列号激活</w:t>
      </w:r>
    </w:p>
    <w:p w14:paraId="04CA491B">
      <w:pPr>
        <w:numPr>
          <w:numId w:val="0"/>
        </w:numPr>
        <w:rPr>
          <w:rFonts w:hint="eastAsia"/>
          <w:lang w:val="en-US" w:eastAsia="zh-CN"/>
        </w:rPr>
      </w:pPr>
    </w:p>
    <w:p w14:paraId="46C8A51E">
      <w:pPr>
        <w:pStyle w:val="3"/>
        <w:numPr>
          <w:ilvl w:val="0"/>
          <w:numId w:val="4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</w:t>
      </w:r>
    </w:p>
    <w:p w14:paraId="6DB5EAB2">
      <w:pPr>
        <w:numPr>
          <w:ilvl w:val="0"/>
          <w:numId w:val="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经销商</w:t>
      </w:r>
    </w:p>
    <w:p w14:paraId="7A73A4B4">
      <w:pPr>
        <w:numPr>
          <w:ilvl w:val="0"/>
          <w:numId w:val="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本地合作打印机店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73C102"/>
    <w:multiLevelType w:val="singleLevel"/>
    <w:tmpl w:val="8A73C10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CD8F6AD"/>
    <w:multiLevelType w:val="singleLevel"/>
    <w:tmpl w:val="9CD8F6A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A33AC96B"/>
    <w:multiLevelType w:val="singleLevel"/>
    <w:tmpl w:val="A33AC9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A3CB0659"/>
    <w:multiLevelType w:val="singleLevel"/>
    <w:tmpl w:val="A3CB0659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ACB6EB7F"/>
    <w:multiLevelType w:val="singleLevel"/>
    <w:tmpl w:val="ACB6EB7F"/>
    <w:lvl w:ilvl="0" w:tentative="0">
      <w:start w:val="2"/>
      <w:numFmt w:val="decimal"/>
      <w:suff w:val="nothing"/>
      <w:lvlText w:val="%1、"/>
      <w:lvlJc w:val="left"/>
    </w:lvl>
  </w:abstractNum>
  <w:abstractNum w:abstractNumId="5">
    <w:nsid w:val="6E022267"/>
    <w:multiLevelType w:val="singleLevel"/>
    <w:tmpl w:val="6E02226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D7629"/>
    <w:rsid w:val="012D261A"/>
    <w:rsid w:val="013D7629"/>
    <w:rsid w:val="0FD56660"/>
    <w:rsid w:val="28572556"/>
    <w:rsid w:val="29BE6E8B"/>
    <w:rsid w:val="2AE01EFD"/>
    <w:rsid w:val="2F821D0F"/>
    <w:rsid w:val="3B8B7C9A"/>
    <w:rsid w:val="7009419F"/>
    <w:rsid w:val="73463ECB"/>
    <w:rsid w:val="7E94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2025-01-15T03:37:00Z</dcterms:created>
  <dc:creator>吴剑锋</dc:creator>
  <cp:lastModifiedBy>吴剑锋</cp:lastModifiedBy>
  <dcterms:modified xsi:type="dcterms:W3CDTF">2025-01-15T04:08:07Z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404984B9A4064FB29382A78447DE974C_11</vt:lpwstr>
  </property>
  <property fmtid="{D5CDD505-2E9C-101B-9397-08002B2CF9AE}" pid="4" name="KSOTemplateDocerSaveRecord">
    <vt:lpwstr>eyJoZGlkIjoiNzkwMGMzNjM5ZTkwYjQ0MDE0NDJhNWQ0NmU2YzBhZDIiLCJ1c2VySWQiOiIxOTUyMjI4MiJ9</vt:lpwstr>
  </property>
</Properties>
</file>